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D38BA" w14:textId="69FCC978" w:rsidR="00BC4E48" w:rsidRDefault="00BC4E48" w:rsidP="00AB34F4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FE60A71" w14:textId="2B7C1065" w:rsidR="00BC4E48" w:rsidRDefault="00AB34F4" w:rsidP="00BC4E4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Практична робота </w:t>
      </w:r>
      <w:r w:rsidR="00BC4E4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№ 1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</w:p>
    <w:p w14:paraId="5BA44BBC" w14:textId="4E292F08" w:rsidR="00BC4E48" w:rsidRPr="00BC4E48" w:rsidRDefault="00BC4E48" w:rsidP="00BC4E4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4E48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АНАЛІЗ </w:t>
      </w:r>
      <w:r w:rsidRPr="00BC4E48">
        <w:rPr>
          <w:rFonts w:ascii="Times New Roman" w:hAnsi="Times New Roman" w:cs="Times New Roman"/>
          <w:b/>
          <w:bCs/>
          <w:sz w:val="24"/>
          <w:szCs w:val="24"/>
        </w:rPr>
        <w:t>ДОПУСТИМОГО ЧАСУ РОБІТ ПРИ ЕЛЕКТРОМАГНІТНОМУ</w:t>
      </w:r>
    </w:p>
    <w:p w14:paraId="1AA3AC19" w14:textId="5DDDB039" w:rsidR="00CB1CBA" w:rsidRDefault="00BC4E48" w:rsidP="00BC4E4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4E48">
        <w:rPr>
          <w:rFonts w:ascii="Times New Roman" w:hAnsi="Times New Roman" w:cs="Times New Roman"/>
          <w:b/>
          <w:bCs/>
          <w:sz w:val="24"/>
          <w:szCs w:val="24"/>
        </w:rPr>
        <w:t>ВИПРОМІНЮВАННІ</w:t>
      </w:r>
    </w:p>
    <w:p w14:paraId="1CBE61BC" w14:textId="4EB839C5" w:rsidR="00BC4E48" w:rsidRDefault="00BC4E48" w:rsidP="00BC4E4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8D178E" w14:textId="1A1031AD" w:rsidR="00BC4E48" w:rsidRDefault="00BC4E48" w:rsidP="00BC4E48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4E4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Мета: </w:t>
      </w:r>
      <w:r w:rsidRPr="00BC4E48">
        <w:rPr>
          <w:rFonts w:ascii="Times New Roman" w:hAnsi="Times New Roman" w:cs="Times New Roman"/>
          <w:sz w:val="28"/>
          <w:szCs w:val="28"/>
          <w:lang w:val="uk-UA"/>
        </w:rPr>
        <w:t>визначити фактичний час виконання робіт для ділянки, з встановленою напругою електричного поля а також загальний час виконання робіт</w:t>
      </w:r>
    </w:p>
    <w:p w14:paraId="7A4E769C" w14:textId="30DD26DC" w:rsidR="00533366" w:rsidRDefault="00533366" w:rsidP="00BC4E48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3366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Завдання:</w:t>
      </w:r>
      <w:r w:rsidRPr="00533366">
        <w:t xml:space="preserve"> </w:t>
      </w:r>
      <w:r w:rsidRPr="00533366">
        <w:rPr>
          <w:rFonts w:ascii="Times New Roman" w:hAnsi="Times New Roman" w:cs="Times New Roman"/>
          <w:sz w:val="28"/>
          <w:szCs w:val="28"/>
          <w:lang w:val="uk-UA"/>
        </w:rPr>
        <w:t>визначити фактичний час виконання робіт для ділянки, з встановленою напругою електричного поля а також загальний час виконання робіт.</w:t>
      </w:r>
    </w:p>
    <w:p w14:paraId="58D21777" w14:textId="353EEDC8" w:rsidR="00533366" w:rsidRPr="00533366" w:rsidRDefault="00533366" w:rsidP="0053336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3366">
        <w:rPr>
          <w:rFonts w:ascii="Times New Roman" w:hAnsi="Times New Roman" w:cs="Times New Roman"/>
          <w:b/>
          <w:bCs/>
          <w:sz w:val="28"/>
          <w:szCs w:val="28"/>
          <w:lang w:val="uk-UA"/>
        </w:rPr>
        <w:t>Умови: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</w:t>
      </w:r>
      <w:r w:rsidRPr="00533366">
        <w:rPr>
          <w:rFonts w:ascii="Times New Roman" w:hAnsi="Times New Roman" w:cs="Times New Roman"/>
          <w:sz w:val="28"/>
          <w:szCs w:val="28"/>
          <w:lang w:val="uk-UA"/>
        </w:rPr>
        <w:t xml:space="preserve"> відкритому розподільчому обладнанні, де розташована апаратура з напругою U = 500 кВ, яка живиться перемінним струмом промислової частоти 50 </w:t>
      </w:r>
      <w:proofErr w:type="spellStart"/>
      <w:r w:rsidRPr="00533366">
        <w:rPr>
          <w:rFonts w:ascii="Times New Roman" w:hAnsi="Times New Roman" w:cs="Times New Roman"/>
          <w:sz w:val="28"/>
          <w:szCs w:val="28"/>
          <w:lang w:val="uk-UA"/>
        </w:rPr>
        <w:t>Гц</w:t>
      </w:r>
      <w:proofErr w:type="spellEnd"/>
      <w:r w:rsidRPr="00533366">
        <w:rPr>
          <w:rFonts w:ascii="Times New Roman" w:hAnsi="Times New Roman" w:cs="Times New Roman"/>
          <w:sz w:val="28"/>
          <w:szCs w:val="28"/>
          <w:lang w:val="uk-UA"/>
        </w:rPr>
        <w:t xml:space="preserve"> треба виконати планові роботи на ряді ділянок з підвищеною напругою електричного поля. Робота буде виконуватися без використання захисних засобів.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33366">
        <w:rPr>
          <w:rFonts w:ascii="Times New Roman" w:hAnsi="Times New Roman" w:cs="Times New Roman"/>
          <w:sz w:val="28"/>
          <w:szCs w:val="28"/>
          <w:lang w:val="uk-UA"/>
        </w:rPr>
        <w:t xml:space="preserve">Тривалість роботи складає на ділянки А, де напруга електричного поля ЕА, кВ/м, фактичний час виконання робіт для ділянки </w:t>
      </w:r>
      <w:proofErr w:type="spellStart"/>
      <w:r w:rsidRPr="00533366">
        <w:rPr>
          <w:rFonts w:ascii="Times New Roman" w:hAnsi="Times New Roman" w:cs="Times New Roman"/>
          <w:sz w:val="28"/>
          <w:szCs w:val="28"/>
          <w:lang w:val="uk-UA"/>
        </w:rPr>
        <w:t>tЕА</w:t>
      </w:r>
      <w:proofErr w:type="spellEnd"/>
      <w:r w:rsidRPr="00533366">
        <w:rPr>
          <w:rFonts w:ascii="Times New Roman" w:hAnsi="Times New Roman" w:cs="Times New Roman"/>
          <w:sz w:val="28"/>
          <w:szCs w:val="28"/>
          <w:lang w:val="uk-UA"/>
        </w:rPr>
        <w:t xml:space="preserve"> = 60, хвилин; на ділянці В, де напруга електричного поля ЕВ ,кВ/м, фактичний час виконання робіт для ділянки </w:t>
      </w:r>
      <w:proofErr w:type="spellStart"/>
      <w:r w:rsidRPr="00533366">
        <w:rPr>
          <w:rFonts w:ascii="Times New Roman" w:hAnsi="Times New Roman" w:cs="Times New Roman"/>
          <w:sz w:val="28"/>
          <w:szCs w:val="28"/>
          <w:lang w:val="uk-UA"/>
        </w:rPr>
        <w:t>tЕВ</w:t>
      </w:r>
      <w:proofErr w:type="spellEnd"/>
      <w:r w:rsidRPr="00533366">
        <w:rPr>
          <w:rFonts w:ascii="Times New Roman" w:hAnsi="Times New Roman" w:cs="Times New Roman"/>
          <w:sz w:val="28"/>
          <w:szCs w:val="28"/>
          <w:lang w:val="uk-UA"/>
        </w:rPr>
        <w:t xml:space="preserve"> = 90 хвилин. Визначити фактичний час виконання робіт </w:t>
      </w:r>
      <w:proofErr w:type="spellStart"/>
      <w:r w:rsidRPr="00533366">
        <w:rPr>
          <w:rFonts w:ascii="Times New Roman" w:hAnsi="Times New Roman" w:cs="Times New Roman"/>
          <w:sz w:val="28"/>
          <w:szCs w:val="28"/>
          <w:lang w:val="uk-UA"/>
        </w:rPr>
        <w:t>tЕС</w:t>
      </w:r>
      <w:proofErr w:type="spellEnd"/>
      <w:r w:rsidRPr="00533366">
        <w:rPr>
          <w:rFonts w:ascii="Times New Roman" w:hAnsi="Times New Roman" w:cs="Times New Roman"/>
          <w:sz w:val="28"/>
          <w:szCs w:val="28"/>
          <w:lang w:val="uk-UA"/>
        </w:rPr>
        <w:t xml:space="preserve"> для третьої ділянки С, де напруга електричного поля ЕС, кВ/м, а також загальний час виконання робіт.</w:t>
      </w:r>
    </w:p>
    <w:p w14:paraId="2F288935" w14:textId="0EDB0547" w:rsidR="00533366" w:rsidRPr="00533366" w:rsidRDefault="00533366" w:rsidP="00533366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533366">
        <w:rPr>
          <w:rFonts w:ascii="Times New Roman" w:hAnsi="Times New Roman" w:cs="Times New Roman"/>
          <w:sz w:val="28"/>
          <w:szCs w:val="28"/>
          <w:lang w:val="uk-UA"/>
        </w:rPr>
        <w:t>Зробити висновки щодо перебування персоналу на ділянках з підвищеною напругою електричного поля.</w:t>
      </w:r>
    </w:p>
    <w:p w14:paraId="736FBC44" w14:textId="5F07124F" w:rsidR="00BC4E48" w:rsidRDefault="00BC4E48" w:rsidP="00BC4E48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2D563C57" wp14:editId="7A9BD037">
            <wp:extent cx="5940425" cy="2163445"/>
            <wp:effectExtent l="0" t="0" r="3175" b="8255"/>
            <wp:docPr id="2" name="table">
              <a:extLst xmlns:a="http://schemas.openxmlformats.org/drawingml/2006/main">
                <a:ext uri="{FF2B5EF4-FFF2-40B4-BE49-F238E27FC236}">
                  <a16:creationId xmlns:a16="http://schemas.microsoft.com/office/drawing/2014/main" id="{D2C23D0B-9D5D-4302-B298-CEE262BC674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able">
                      <a:extLst>
                        <a:ext uri="{FF2B5EF4-FFF2-40B4-BE49-F238E27FC236}">
                          <a16:creationId xmlns:a16="http://schemas.microsoft.com/office/drawing/2014/main" id="{D2C23D0B-9D5D-4302-B298-CEE262BC674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6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4263B" w14:textId="468FC484" w:rsidR="00BC4E48" w:rsidRDefault="00BC4E48" w:rsidP="00BC4E48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</w:pPr>
      <w:r w:rsidRPr="00BC4E48"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>Хід роботи:</w:t>
      </w:r>
    </w:p>
    <w:p w14:paraId="1472E395" w14:textId="781D7208" w:rsidR="00BC4E48" w:rsidRDefault="009C7093" w:rsidP="009C7093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7093">
        <w:rPr>
          <w:rFonts w:ascii="Times New Roman" w:hAnsi="Times New Roman" w:cs="Times New Roman"/>
          <w:sz w:val="28"/>
          <w:szCs w:val="28"/>
          <w:lang w:val="uk-UA"/>
        </w:rPr>
        <w:t>У робочій зоні, яка характеризується великим значенням напруги електричного поля, перебування персоналу обмежується граничним часом</w:t>
      </w:r>
    </w:p>
    <w:p w14:paraId="1CAC8AFA" w14:textId="79B732CB" w:rsidR="009C7093" w:rsidRDefault="00BF306B" w:rsidP="009C7093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uk-UA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uk-UA"/>
                </w:rPr>
                <m:t>Т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uk-UA"/>
                </w:rPr>
                <m:t>гран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uk-UA"/>
            </w:rPr>
            <m:t>=8⋅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uk-UA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uk-UA"/>
                    </w:rPr>
                  </m:ctrlPr>
                </m:fPr>
                <m:num>
                  <w:bookmarkStart w:id="0" w:name="_Hlk181120717"/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uk-UA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uk-UA"/>
                        </w:rPr>
                        <m:t>E1</m:t>
                      </m:r>
                    </m:sub>
                  </m:sSub>
                  <w:bookmarkEnd w:id="0"/>
                </m:num>
                <m:den>
                  <w:bookmarkStart w:id="1" w:name="_Hlk181120743"/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uk-UA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uk-UA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uk-UA"/>
                        </w:rPr>
                        <m:t>E1</m:t>
                      </m:r>
                    </m:sub>
                  </m:sSub>
                  <w:bookmarkEnd w:id="1"/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  <w:lang w:val="uk-UA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uk-UA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uk-UA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uk-UA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uk-UA"/>
                        </w:rPr>
                        <m:t>E2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uk-UA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uk-UA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uk-UA"/>
                        </w:rPr>
                        <m:t>E2</m:t>
                      </m:r>
                    </m:sub>
                  </m:sSub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  <w:lang w:val="uk-UA"/>
                </w:rPr>
                <m:t>+…+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uk-UA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uk-UA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uk-UA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uk-UA"/>
                        </w:rPr>
                        <m:t>En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uk-UA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uk-UA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uk-UA"/>
                        </w:rPr>
                        <m:t>En</m:t>
                      </m:r>
                    </m:sub>
                  </m:sSub>
                </m:den>
              </m:f>
            </m:e>
          </m:d>
        </m:oMath>
      </m:oMathPara>
    </w:p>
    <w:p w14:paraId="4EB05A30" w14:textId="0424853E" w:rsidR="009C7093" w:rsidRDefault="009C7093" w:rsidP="009C7093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5C9D315" w14:textId="4375D2F2" w:rsidR="009C7093" w:rsidRDefault="009C7093" w:rsidP="009C709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968A853" w14:textId="294128A0" w:rsidR="009C7093" w:rsidRPr="009C7093" w:rsidRDefault="00533366" w:rsidP="009C7093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де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E1</m:t>
            </m:r>
          </m:sub>
        </m:sSub>
      </m:oMath>
      <w:r w:rsidR="009C7093" w:rsidRPr="009C7093">
        <w:rPr>
          <w:rFonts w:ascii="Times New Roman" w:hAnsi="Times New Roman" w:cs="Times New Roman"/>
          <w:sz w:val="28"/>
          <w:szCs w:val="28"/>
        </w:rPr>
        <w:t xml:space="preserve"> ​</w:t>
      </w:r>
      <w:r w:rsidR="009C7093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T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E1</m:t>
            </m:r>
          </m:sub>
        </m:sSub>
      </m:oMath>
      <w:r w:rsidR="009C7093" w:rsidRPr="009C7093">
        <w:rPr>
          <w:rFonts w:ascii="Times New Roman" w:hAnsi="Times New Roman" w:cs="Times New Roman"/>
          <w:sz w:val="28"/>
          <w:szCs w:val="28"/>
        </w:rPr>
        <w:t xml:space="preserve">— фактичний й допустимий час (в годинах) перебування персоналу в конкретних зонах з напругою поля </w:t>
      </w:r>
      <w:r w:rsidR="009C7093">
        <w:rPr>
          <w:rFonts w:ascii="Times New Roman" w:hAnsi="Times New Roman" w:cs="Times New Roman"/>
          <w:sz w:val="28"/>
          <w:szCs w:val="28"/>
          <w:lang w:val="uk-UA"/>
        </w:rPr>
        <w:t xml:space="preserve">Е1та </w:t>
      </w:r>
      <w:r w:rsidR="00B44BAE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B44BAE">
        <w:rPr>
          <w:rFonts w:ascii="Times New Roman" w:hAnsi="Times New Roman" w:cs="Times New Roman"/>
          <w:sz w:val="28"/>
          <w:szCs w:val="28"/>
          <w:lang w:val="en-US"/>
        </w:rPr>
        <w:t>n</w:t>
      </w:r>
    </w:p>
    <w:p w14:paraId="3F0E823F" w14:textId="072B99B5" w:rsidR="009C7093" w:rsidRDefault="009C7093" w:rsidP="009C709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C7093">
        <w:rPr>
          <w:rFonts w:ascii="Times New Roman" w:hAnsi="Times New Roman" w:cs="Times New Roman"/>
          <w:sz w:val="28"/>
          <w:szCs w:val="28"/>
        </w:rPr>
        <w:t>Допустимий</w:t>
      </w:r>
      <w:proofErr w:type="spellEnd"/>
      <w:r w:rsidR="00B44BAE" w:rsidRPr="00B44B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44BAE">
        <w:rPr>
          <w:rFonts w:ascii="Times New Roman" w:hAnsi="Times New Roman" w:cs="Times New Roman"/>
          <w:sz w:val="28"/>
          <w:szCs w:val="28"/>
          <w:lang w:val="uk-UA"/>
        </w:rPr>
        <w:t xml:space="preserve">час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T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E</m:t>
            </m:r>
          </m:sub>
        </m:sSub>
      </m:oMath>
      <w:r w:rsidR="00B44B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C7093">
        <w:rPr>
          <w:rFonts w:ascii="Times New Roman" w:hAnsi="Times New Roman" w:cs="Times New Roman"/>
          <w:sz w:val="28"/>
          <w:szCs w:val="28"/>
        </w:rPr>
        <w:t>​(</w:t>
      </w:r>
      <w:proofErr w:type="spellStart"/>
      <w:r w:rsidRPr="009C7093">
        <w:rPr>
          <w:rFonts w:ascii="Times New Roman" w:hAnsi="Times New Roman" w:cs="Times New Roman"/>
          <w:sz w:val="28"/>
          <w:szCs w:val="28"/>
        </w:rPr>
        <w:t>вимірюється</w:t>
      </w:r>
      <w:proofErr w:type="spellEnd"/>
      <w:r w:rsidRPr="009C7093">
        <w:rPr>
          <w:rFonts w:ascii="Times New Roman" w:hAnsi="Times New Roman" w:cs="Times New Roman"/>
          <w:sz w:val="28"/>
          <w:szCs w:val="28"/>
        </w:rPr>
        <w:t xml:space="preserve"> в годинах) </w:t>
      </w:r>
      <w:proofErr w:type="spellStart"/>
      <w:r w:rsidRPr="009C7093">
        <w:rPr>
          <w:rFonts w:ascii="Times New Roman" w:hAnsi="Times New Roman" w:cs="Times New Roman"/>
          <w:sz w:val="28"/>
          <w:szCs w:val="28"/>
        </w:rPr>
        <w:t>перебування</w:t>
      </w:r>
      <w:proofErr w:type="spellEnd"/>
      <w:r w:rsidRPr="009C7093">
        <w:rPr>
          <w:rFonts w:ascii="Times New Roman" w:hAnsi="Times New Roman" w:cs="Times New Roman"/>
          <w:sz w:val="28"/>
          <w:szCs w:val="28"/>
        </w:rPr>
        <w:t xml:space="preserve"> персоналу в зонах з </w:t>
      </w:r>
      <w:proofErr w:type="spellStart"/>
      <w:r w:rsidRPr="009C7093">
        <w:rPr>
          <w:rFonts w:ascii="Times New Roman" w:hAnsi="Times New Roman" w:cs="Times New Roman"/>
          <w:sz w:val="28"/>
          <w:szCs w:val="28"/>
        </w:rPr>
        <w:t>напругою</w:t>
      </w:r>
      <w:proofErr w:type="gramStart"/>
      <w:r w:rsidRPr="009C7093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9C7093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9C7093">
        <w:rPr>
          <w:rFonts w:ascii="Times New Roman" w:hAnsi="Times New Roman" w:cs="Times New Roman"/>
          <w:sz w:val="28"/>
          <w:szCs w:val="28"/>
        </w:rPr>
        <w:t>вимірюється</w:t>
      </w:r>
      <w:proofErr w:type="spellEnd"/>
      <w:r w:rsidRPr="009C7093">
        <w:rPr>
          <w:rFonts w:ascii="Times New Roman" w:hAnsi="Times New Roman" w:cs="Times New Roman"/>
          <w:sz w:val="28"/>
          <w:szCs w:val="28"/>
        </w:rPr>
        <w:t xml:space="preserve"> в кв/м) </w:t>
      </w:r>
      <w:r w:rsidR="00B44BAE">
        <w:rPr>
          <w:rFonts w:ascii="Times New Roman" w:hAnsi="Times New Roman" w:cs="Times New Roman"/>
          <w:sz w:val="28"/>
          <w:szCs w:val="28"/>
          <w:lang w:val="uk-UA"/>
        </w:rPr>
        <w:t>обчислюється</w:t>
      </w:r>
      <w:r w:rsidRPr="009C7093">
        <w:rPr>
          <w:rFonts w:ascii="Times New Roman" w:hAnsi="Times New Roman" w:cs="Times New Roman"/>
          <w:sz w:val="28"/>
          <w:szCs w:val="28"/>
        </w:rPr>
        <w:t xml:space="preserve"> за формулою:</w:t>
      </w:r>
    </w:p>
    <w:p w14:paraId="2EB46935" w14:textId="1FB6727F" w:rsidR="00B44BAE" w:rsidRPr="009C7093" w:rsidRDefault="00BF306B" w:rsidP="009C709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E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50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E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-2</m:t>
          </m:r>
        </m:oMath>
      </m:oMathPara>
    </w:p>
    <w:p w14:paraId="32C347E7" w14:textId="4A34DCA9" w:rsidR="009C7093" w:rsidRDefault="00B44BAE" w:rsidP="00B44BAE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Загальний час роботи визначається за формулою:</w:t>
      </w:r>
    </w:p>
    <w:p w14:paraId="6902126A" w14:textId="374D72AE" w:rsidR="00533366" w:rsidRDefault="00BF306B" w:rsidP="00B44BAE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uk-UA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uk-UA"/>
                </w:rPr>
                <m:t>заг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uk-UA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uk-UA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uk-UA"/>
                </w:rPr>
                <m:t>EA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uk-UA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uk-UA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uk-UA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uk-UA"/>
                </w:rPr>
                <m:t>EB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uk-UA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uk-UA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uk-UA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uk-UA"/>
                </w:rPr>
                <m:t>EC</m:t>
              </m:r>
            </m:sub>
          </m:sSub>
        </m:oMath>
      </m:oMathPara>
    </w:p>
    <w:p w14:paraId="6DE5985E" w14:textId="31353E7A" w:rsidR="00B44BAE" w:rsidRPr="00B44BAE" w:rsidRDefault="00B44BAE" w:rsidP="00B44BAE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B44BAE" w:rsidRPr="00B44B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6B5"/>
    <w:rsid w:val="000D76B5"/>
    <w:rsid w:val="00533366"/>
    <w:rsid w:val="008874FE"/>
    <w:rsid w:val="009C7093"/>
    <w:rsid w:val="00AB34F4"/>
    <w:rsid w:val="00B44BAE"/>
    <w:rsid w:val="00BC4E48"/>
    <w:rsid w:val="00BF306B"/>
    <w:rsid w:val="00CB1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777CB"/>
  <w15:chartTrackingRefBased/>
  <w15:docId w15:val="{4A595032-D606-41ED-A919-600362BFD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4E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C709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1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Левашова Юлія Станіславівна</dc:creator>
  <cp:keywords/>
  <dc:description/>
  <cp:lastModifiedBy>Левашова Юлія Станіславівна</cp:lastModifiedBy>
  <cp:revision>3</cp:revision>
  <dcterms:created xsi:type="dcterms:W3CDTF">2024-10-29T16:38:00Z</dcterms:created>
  <dcterms:modified xsi:type="dcterms:W3CDTF">2024-10-29T17:40:00Z</dcterms:modified>
</cp:coreProperties>
</file>